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42057D">
        <w:rPr>
          <w:rFonts w:ascii="宋体" w:hAnsi="宋体" w:hint="eastAsia"/>
          <w:b/>
          <w:sz w:val="24"/>
          <w:szCs w:val="24"/>
        </w:rPr>
        <w:t>2</w:t>
      </w:r>
      <w:r w:rsidR="001C18A3">
        <w:rPr>
          <w:rFonts w:ascii="宋体" w:hAnsi="宋体" w:hint="eastAsia"/>
          <w:b/>
          <w:sz w:val="24"/>
          <w:szCs w:val="24"/>
        </w:rPr>
        <w:t>23</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477415">
      <w:pPr>
        <w:spacing w:beforeLines="50" w:afterLines="50" w:line="490" w:lineRule="exact"/>
        <w:jc w:val="center"/>
        <w:rPr>
          <w:rFonts w:ascii="宋体"/>
          <w:b/>
          <w:sz w:val="36"/>
          <w:szCs w:val="36"/>
        </w:rPr>
      </w:pPr>
    </w:p>
    <w:p w:rsidR="003437CD" w:rsidRPr="003437CD" w:rsidRDefault="001C18A3" w:rsidP="00477415">
      <w:pPr>
        <w:spacing w:beforeLines="50" w:afterLines="50" w:line="490" w:lineRule="exact"/>
        <w:jc w:val="center"/>
        <w:rPr>
          <w:rFonts w:ascii="黑体" w:eastAsia="黑体" w:hAnsi="黑体"/>
          <w:b/>
          <w:sz w:val="36"/>
          <w:szCs w:val="36"/>
        </w:rPr>
      </w:pPr>
      <w:r w:rsidRPr="001C18A3">
        <w:rPr>
          <w:rFonts w:ascii="黑体" w:eastAsia="黑体" w:hAnsi="黑体" w:hint="eastAsia"/>
          <w:b/>
          <w:sz w:val="36"/>
          <w:szCs w:val="36"/>
        </w:rPr>
        <w:t>扩建工程（五期）项目编制调整概算报告</w:t>
      </w:r>
      <w:r w:rsidR="00F86886" w:rsidRPr="00F86886">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42057D">
        <w:rPr>
          <w:rFonts w:ascii="宋体" w:hint="eastAsia"/>
          <w:b/>
          <w:sz w:val="32"/>
        </w:rPr>
        <w:t>十一</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1C18A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1C18A3" w:rsidRPr="001C18A3">
        <w:rPr>
          <w:rFonts w:ascii="宋体" w:hAnsi="宋体" w:cs="Arial" w:hint="eastAsia"/>
          <w:color w:val="333333"/>
          <w:sz w:val="24"/>
          <w:szCs w:val="24"/>
          <w:shd w:val="clear" w:color="auto" w:fill="FFFFFF"/>
        </w:rPr>
        <w:t>扩建工程（五期）项目编制调整概算报告</w:t>
      </w:r>
      <w:r w:rsidR="00F86886" w:rsidRPr="00F86886">
        <w:rPr>
          <w:rFonts w:ascii="宋体" w:hAnsi="宋体" w:cs="Arial" w:hint="eastAsia"/>
          <w:color w:val="333333"/>
          <w:sz w:val="24"/>
          <w:szCs w:val="24"/>
          <w:shd w:val="clear" w:color="auto" w:fill="FFFFFF"/>
        </w:rPr>
        <w:t>项目</w:t>
      </w:r>
      <w:r w:rsidRPr="003437CD">
        <w:rPr>
          <w:rFonts w:ascii="宋体" w:hAnsi="宋体" w:cs="Arial" w:hint="eastAsia"/>
          <w:color w:val="333333"/>
          <w:sz w:val="24"/>
          <w:szCs w:val="24"/>
          <w:shd w:val="clear" w:color="auto" w:fill="FFFFFF"/>
        </w:rPr>
        <w:t>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2020</w:t>
      </w:r>
      <w:r w:rsidR="0042057D">
        <w:rPr>
          <w:rFonts w:ascii="宋体" w:hAnsi="宋体" w:cs="Arial"/>
          <w:color w:val="333333"/>
          <w:sz w:val="24"/>
          <w:szCs w:val="24"/>
          <w:shd w:val="clear" w:color="auto" w:fill="FFFFFF"/>
        </w:rPr>
        <w:t>2</w:t>
      </w:r>
      <w:r w:rsidR="001C18A3">
        <w:rPr>
          <w:rFonts w:ascii="宋体" w:hAnsi="宋体" w:cs="Arial"/>
          <w:color w:val="333333"/>
          <w:sz w:val="24"/>
          <w:szCs w:val="24"/>
          <w:shd w:val="clear" w:color="auto" w:fill="FFFFFF"/>
        </w:rPr>
        <w:t>23</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1C18A3">
        <w:rPr>
          <w:rFonts w:ascii="宋体" w:hAnsi="宋体" w:cs="Arial" w:hint="eastAsia"/>
          <w:color w:val="333333"/>
          <w:sz w:val="24"/>
          <w:szCs w:val="24"/>
          <w:shd w:val="clear" w:color="auto" w:fill="FFFFFF"/>
        </w:rPr>
        <w:t>48300</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1C18A3">
        <w:rPr>
          <w:rFonts w:ascii="宋体" w:hAnsi="宋体" w:cs="Arial" w:hint="eastAsia"/>
          <w:color w:val="333333"/>
          <w:sz w:val="24"/>
          <w:szCs w:val="24"/>
          <w:shd w:val="clear" w:color="auto" w:fill="FFFFFF"/>
        </w:rPr>
        <w:t>3</w:t>
      </w:r>
      <w:r w:rsidRPr="003437CD">
        <w:rPr>
          <w:rFonts w:ascii="宋体" w:hAnsi="宋体" w:cs="Arial" w:hint="eastAsia"/>
          <w:color w:val="333333"/>
          <w:sz w:val="24"/>
          <w:szCs w:val="24"/>
          <w:shd w:val="clear" w:color="auto" w:fill="FFFFFF"/>
        </w:rPr>
        <w:t>0天内</w:t>
      </w:r>
    </w:p>
    <w:p w:rsidR="003437CD" w:rsidRPr="003437CD" w:rsidRDefault="003437CD" w:rsidP="001C18A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1C18A3" w:rsidRPr="001C18A3">
        <w:rPr>
          <w:rFonts w:ascii="宋体" w:hAnsi="宋体" w:cs="Arial" w:hint="eastAsia"/>
          <w:color w:val="333333"/>
          <w:sz w:val="24"/>
          <w:szCs w:val="24"/>
          <w:shd w:val="clear" w:color="auto" w:fill="FFFFFF"/>
        </w:rPr>
        <w:t>扩建工程（五期）项目编制调整概算报告</w:t>
      </w:r>
      <w:r w:rsidR="00F86886" w:rsidRPr="00F86886">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具有独立法人资格与相应的经营范围；具有良好的资产状况，须提供年度年审报告、财务状况报告、依法缴纳税收和社会保障资金的相关材料。</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投标人应提供企业法人营业执照（复印件）；营业执照副本复印件一份；投标单位简介、相关技术人员资质证书以及近二年与高校相关的业绩；以上相关资质证明文件必须加盖公章。</w:t>
      </w:r>
    </w:p>
    <w:p w:rsidR="001C18A3" w:rsidRDefault="001C18A3" w:rsidP="001C18A3">
      <w:pPr>
        <w:tabs>
          <w:tab w:val="right" w:pos="8318"/>
        </w:tabs>
        <w:spacing w:line="360" w:lineRule="auto"/>
        <w:ind w:right="640" w:firstLineChars="175" w:firstLine="420"/>
        <w:jc w:val="left"/>
        <w:rPr>
          <w:rFonts w:ascii="Calibri" w:hAnsi="Calibri"/>
          <w:color w:val="000000"/>
          <w:sz w:val="24"/>
          <w:szCs w:val="24"/>
        </w:rPr>
      </w:pPr>
      <w:r>
        <w:rPr>
          <w:rFonts w:ascii="Calibri" w:hAnsi="Calibri" w:hint="eastAsia"/>
          <w:color w:val="000000"/>
          <w:sz w:val="24"/>
          <w:szCs w:val="24"/>
        </w:rPr>
        <w:t>3.</w:t>
      </w:r>
      <w:r w:rsidRPr="001C18A3">
        <w:rPr>
          <w:rFonts w:ascii="Calibri" w:hAnsi="Calibri" w:hint="eastAsia"/>
          <w:color w:val="000000"/>
          <w:sz w:val="24"/>
          <w:szCs w:val="24"/>
        </w:rPr>
        <w:t>工程造价咨询甲级资质</w:t>
      </w:r>
    </w:p>
    <w:p w:rsidR="003437CD" w:rsidRPr="003437CD" w:rsidRDefault="003437CD" w:rsidP="001C18A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递交截止时间：2020年</w:t>
      </w:r>
      <w:r w:rsidR="0042057D">
        <w:rPr>
          <w:rFonts w:ascii="宋体" w:hAnsi="宋体" w:cs="Arial" w:hint="eastAsia"/>
          <w:color w:val="333333"/>
          <w:sz w:val="24"/>
          <w:szCs w:val="24"/>
          <w:shd w:val="clear" w:color="auto" w:fill="FFFFFF"/>
        </w:rPr>
        <w:t>11</w:t>
      </w:r>
      <w:r w:rsidRPr="003437CD">
        <w:rPr>
          <w:rFonts w:ascii="宋体" w:hAnsi="宋体" w:cs="Arial" w:hint="eastAsia"/>
          <w:color w:val="333333"/>
          <w:sz w:val="24"/>
          <w:szCs w:val="24"/>
          <w:shd w:val="clear" w:color="auto" w:fill="FFFFFF"/>
        </w:rPr>
        <w:t>月</w:t>
      </w:r>
      <w:r w:rsidR="001C18A3">
        <w:rPr>
          <w:rFonts w:ascii="宋体" w:hAnsi="宋体" w:cs="Arial" w:hint="eastAsia"/>
          <w:color w:val="333333"/>
          <w:sz w:val="24"/>
          <w:szCs w:val="24"/>
          <w:shd w:val="clear" w:color="auto" w:fill="FFFFFF"/>
        </w:rPr>
        <w:t>23</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1C18A3">
        <w:rPr>
          <w:rFonts w:ascii="宋体" w:hAnsi="宋体" w:hint="eastAsia"/>
          <w:sz w:val="24"/>
        </w:rPr>
        <w:t>1</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42057D" w:rsidRDefault="003437CD" w:rsidP="0042057D">
      <w:pPr>
        <w:widowControl/>
        <w:wordWrap w:val="0"/>
        <w:spacing w:line="360" w:lineRule="auto"/>
        <w:ind w:firstLineChars="100" w:firstLine="24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递交地点：上海市外青松公路7989号上海政法学院行政楼314室</w:t>
      </w:r>
      <w:r w:rsidR="0042057D">
        <w:rPr>
          <w:rFonts w:ascii="宋体" w:hAnsi="宋体" w:cs="Arial" w:hint="eastAsia"/>
          <w:color w:val="333333"/>
          <w:sz w:val="24"/>
          <w:szCs w:val="24"/>
          <w:shd w:val="clear" w:color="auto" w:fill="FFFFFF"/>
        </w:rPr>
        <w:t xml:space="preserve"> 张芳老师 点话：39225170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42057D">
        <w:rPr>
          <w:rFonts w:ascii="宋体" w:hint="eastAsia"/>
          <w:sz w:val="24"/>
        </w:rPr>
        <w:t>20</w:t>
      </w:r>
      <w:r w:rsidRPr="003437CD">
        <w:rPr>
          <w:rFonts w:ascii="宋体" w:hint="eastAsia"/>
          <w:sz w:val="24"/>
        </w:rPr>
        <w:t>年</w:t>
      </w:r>
      <w:r w:rsidR="0042057D">
        <w:rPr>
          <w:rFonts w:ascii="宋体" w:hint="eastAsia"/>
          <w:sz w:val="24"/>
        </w:rPr>
        <w:t>11</w:t>
      </w:r>
      <w:r w:rsidRPr="003437CD">
        <w:rPr>
          <w:rFonts w:ascii="宋体" w:hint="eastAsia"/>
          <w:sz w:val="24"/>
        </w:rPr>
        <w:t>月</w:t>
      </w:r>
      <w:r w:rsidR="001C18A3">
        <w:rPr>
          <w:rFonts w:ascii="宋体" w:hint="eastAsia"/>
          <w:sz w:val="24"/>
        </w:rPr>
        <w:t>16</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F86886" w:rsidP="003437CD">
      <w:pPr>
        <w:spacing w:line="360" w:lineRule="auto"/>
        <w:rPr>
          <w:rFonts w:ascii="宋体"/>
          <w:sz w:val="24"/>
        </w:rPr>
      </w:pPr>
      <w:r>
        <w:rPr>
          <w:rFonts w:ascii="宋体"/>
          <w:sz w:val="24"/>
        </w:rPr>
        <w:br w:type="page"/>
      </w:r>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本工程采购范围包括：</w:t>
      </w:r>
      <w:r w:rsidR="001C18A3" w:rsidRPr="001C18A3">
        <w:rPr>
          <w:rFonts w:ascii="宋体" w:hint="eastAsia"/>
          <w:sz w:val="24"/>
        </w:rPr>
        <w:t>扩建工程（五期）项目编制调整概算报告项目</w:t>
      </w:r>
    </w:p>
    <w:p w:rsidR="003437CD" w:rsidRPr="003437CD" w:rsidRDefault="003437CD" w:rsidP="0042057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00F86886" w:rsidRPr="00F86886">
        <w:rPr>
          <w:rFonts w:ascii="宋体" w:hint="eastAsia"/>
          <w:sz w:val="24"/>
        </w:rPr>
        <w:t>签订合同后</w:t>
      </w:r>
      <w:r w:rsidR="001C18A3">
        <w:rPr>
          <w:rFonts w:ascii="宋体" w:hint="eastAsia"/>
          <w:sz w:val="24"/>
        </w:rPr>
        <w:t>3</w:t>
      </w:r>
      <w:bookmarkStart w:id="0" w:name="_GoBack"/>
      <w:bookmarkEnd w:id="0"/>
      <w:r w:rsidR="00F86886" w:rsidRPr="00F86886">
        <w:rPr>
          <w:rFonts w:ascii="宋体" w:hint="eastAsia"/>
          <w:sz w:val="24"/>
        </w:rPr>
        <w:t>0天内</w:t>
      </w:r>
      <w:r w:rsidR="00F86886">
        <w:rPr>
          <w:rFonts w:ascii="宋体" w:hint="eastAsia"/>
          <w:sz w:val="24"/>
        </w:rPr>
        <w:t>完成</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42057D" w:rsidRPr="0042057D" w:rsidRDefault="0042057D" w:rsidP="0042057D">
      <w:pPr>
        <w:keepNext/>
        <w:keepLines/>
        <w:spacing w:before="260" w:after="260" w:line="413" w:lineRule="auto"/>
        <w:jc w:val="center"/>
        <w:outlineLvl w:val="1"/>
        <w:rPr>
          <w:rFonts w:ascii="Arial" w:eastAsia="黑体" w:hAnsi="Arial"/>
          <w:b/>
          <w:sz w:val="32"/>
          <w:szCs w:val="24"/>
        </w:rPr>
      </w:pPr>
      <w:r w:rsidRPr="0042057D">
        <w:rPr>
          <w:rFonts w:ascii="Arial" w:eastAsia="黑体" w:hAnsi="Arial" w:hint="eastAsia"/>
          <w:b/>
          <w:sz w:val="32"/>
          <w:szCs w:val="24"/>
        </w:rPr>
        <w:t>服务项目需求</w:t>
      </w:r>
    </w:p>
    <w:p w:rsidR="001C18A3" w:rsidRPr="004562A9" w:rsidRDefault="001C18A3" w:rsidP="001C18A3">
      <w:pPr>
        <w:widowControl/>
        <w:adjustRightInd w:val="0"/>
        <w:snapToGrid w:val="0"/>
        <w:spacing w:line="540" w:lineRule="exact"/>
        <w:rPr>
          <w:rFonts w:ascii="宋体" w:hAnsi="宋体"/>
          <w:sz w:val="32"/>
          <w:szCs w:val="32"/>
        </w:rPr>
      </w:pPr>
      <w:r w:rsidRPr="004562A9">
        <w:rPr>
          <w:rStyle w:val="4Char"/>
          <w:rFonts w:ascii="宋体" w:hAnsi="宋体" w:hint="eastAsia"/>
          <w:sz w:val="32"/>
          <w:szCs w:val="32"/>
        </w:rPr>
        <w:t>一、项目概况</w:t>
      </w:r>
      <w:r w:rsidRPr="004562A9">
        <w:rPr>
          <w:rFonts w:ascii="宋体" w:hAnsi="宋体" w:hint="eastAsia"/>
          <w:sz w:val="32"/>
          <w:szCs w:val="32"/>
        </w:rPr>
        <w:t>：</w:t>
      </w:r>
    </w:p>
    <w:p w:rsidR="001C18A3" w:rsidRPr="004562A9" w:rsidRDefault="001C18A3" w:rsidP="001C18A3">
      <w:pPr>
        <w:widowControl/>
        <w:adjustRightInd w:val="0"/>
        <w:snapToGrid w:val="0"/>
        <w:spacing w:line="540" w:lineRule="exact"/>
        <w:ind w:firstLine="560"/>
        <w:rPr>
          <w:rFonts w:ascii="宋体" w:hAnsi="宋体"/>
          <w:sz w:val="28"/>
          <w:szCs w:val="28"/>
        </w:rPr>
      </w:pPr>
      <w:r w:rsidRPr="004562A9">
        <w:rPr>
          <w:rFonts w:ascii="宋体" w:hAnsi="宋体" w:hint="eastAsia"/>
          <w:sz w:val="28"/>
          <w:szCs w:val="28"/>
        </w:rPr>
        <w:t>根据</w:t>
      </w:r>
      <w:r w:rsidRPr="004562A9">
        <w:rPr>
          <w:rFonts w:ascii="宋体" w:hAnsi="宋体"/>
          <w:sz w:val="28"/>
          <w:szCs w:val="28"/>
        </w:rPr>
        <w:t>2015年11月24日上海市住房和建设管理委员会《关于批复上海政法学院扩建工程（五期）项目初步设计的函》（沪建管函【2015】901号）批复的初步设计报告，批复建设规模2幢11层学生公寓楼（地下1层）及室外总体配套工程。项目总建筑面积16840平方米，批复项目工程概算总投资9051万元，其中建设工程费7684万元，其他建设费用936万元，预备费431万元。资金来源：市级建设财力定额安排。项目于2016年4月12日开工，2017年8月12日竣工，于2018年12月6日完成竣工财务决算报表，完成投资8728.80万元，其中：建筑工程投资7897.73万</w:t>
      </w:r>
      <w:r w:rsidRPr="004562A9">
        <w:rPr>
          <w:rFonts w:ascii="宋体" w:hAnsi="宋体"/>
          <w:sz w:val="28"/>
          <w:szCs w:val="28"/>
        </w:rPr>
        <w:lastRenderedPageBreak/>
        <w:t>元，设备投资217.51万元，待摊投资613.56万元。</w:t>
      </w:r>
      <w:r w:rsidRPr="004562A9">
        <w:rPr>
          <w:rFonts w:ascii="宋体" w:hAnsi="宋体" w:hint="eastAsia"/>
          <w:sz w:val="28"/>
          <w:szCs w:val="28"/>
        </w:rPr>
        <w:t>项目于</w:t>
      </w:r>
      <w:r w:rsidRPr="004562A9">
        <w:rPr>
          <w:rFonts w:ascii="宋体" w:hAnsi="宋体"/>
          <w:sz w:val="28"/>
          <w:szCs w:val="28"/>
        </w:rPr>
        <w:t>2020年9月完成了政府审计，并于2020年11月出具了审计报告（沪万价咨【2020】3945号），经审计：该项目完成投资额为8628.56万元（含待报批的概算结构性调整金额；批复概算内容未实际实施或节约1323.07万元，单项超概900.26万元），其中：建筑安装工程投资7866.24万元，设备投资217.51万元，待摊投资544.81万元。审计核减投资额为100.24万元。</w:t>
      </w:r>
    </w:p>
    <w:p w:rsidR="001C18A3" w:rsidRPr="004562A9" w:rsidRDefault="001C18A3" w:rsidP="001C18A3">
      <w:pPr>
        <w:widowControl/>
        <w:adjustRightInd w:val="0"/>
        <w:snapToGrid w:val="0"/>
        <w:spacing w:line="540" w:lineRule="exact"/>
        <w:ind w:firstLine="560"/>
        <w:rPr>
          <w:rFonts w:ascii="宋体" w:hAnsi="宋体"/>
          <w:sz w:val="28"/>
          <w:szCs w:val="28"/>
        </w:rPr>
      </w:pPr>
      <w:r w:rsidRPr="004562A9">
        <w:rPr>
          <w:rFonts w:ascii="宋体" w:hAnsi="宋体" w:hint="eastAsia"/>
          <w:sz w:val="28"/>
          <w:szCs w:val="28"/>
        </w:rPr>
        <w:t>根据审计报告，概算执行中存在结构性调整未报批，需要建设单位根据审计结果对原有的竣工决算报告和竣工财务决算报表进行调整，编制调整概算报告并上报发改委进行概算调整。</w:t>
      </w:r>
    </w:p>
    <w:p w:rsidR="001C18A3" w:rsidRDefault="001C18A3" w:rsidP="001C18A3">
      <w:pPr>
        <w:widowControl/>
        <w:adjustRightInd w:val="0"/>
        <w:snapToGrid w:val="0"/>
        <w:spacing w:line="540" w:lineRule="exact"/>
        <w:rPr>
          <w:rStyle w:val="4Char"/>
          <w:rFonts w:ascii="宋体" w:hAnsi="宋体"/>
        </w:rPr>
      </w:pPr>
      <w:r>
        <w:rPr>
          <w:rStyle w:val="4Char"/>
          <w:rFonts w:ascii="宋体" w:hAnsi="宋体" w:hint="eastAsia"/>
          <w:sz w:val="32"/>
          <w:szCs w:val="32"/>
        </w:rPr>
        <w:t>二</w:t>
      </w:r>
      <w:r w:rsidRPr="004562A9">
        <w:rPr>
          <w:rStyle w:val="4Char"/>
          <w:rFonts w:ascii="宋体" w:hAnsi="宋体" w:hint="eastAsia"/>
          <w:sz w:val="32"/>
          <w:szCs w:val="32"/>
        </w:rPr>
        <w:t>、</w:t>
      </w:r>
      <w:r>
        <w:rPr>
          <w:rStyle w:val="4Char"/>
          <w:rFonts w:ascii="宋体" w:hAnsi="宋体" w:hint="eastAsia"/>
          <w:sz w:val="32"/>
          <w:szCs w:val="32"/>
        </w:rPr>
        <w:t>主要内容</w:t>
      </w:r>
      <w:r w:rsidRPr="004562A9">
        <w:rPr>
          <w:rFonts w:ascii="宋体" w:hAnsi="宋体" w:hint="eastAsia"/>
          <w:sz w:val="32"/>
          <w:szCs w:val="32"/>
        </w:rPr>
        <w:t>：</w:t>
      </w:r>
    </w:p>
    <w:p w:rsidR="001C18A3" w:rsidRPr="004562A9" w:rsidRDefault="001C18A3" w:rsidP="001C18A3">
      <w:pPr>
        <w:widowControl/>
        <w:adjustRightInd w:val="0"/>
        <w:snapToGrid w:val="0"/>
        <w:spacing w:line="540" w:lineRule="exact"/>
        <w:ind w:firstLine="560"/>
        <w:rPr>
          <w:rStyle w:val="4Char"/>
          <w:rFonts w:ascii="宋体" w:hAnsi="宋体"/>
        </w:rPr>
      </w:pPr>
      <w:r w:rsidRPr="004562A9">
        <w:rPr>
          <w:rStyle w:val="4Char"/>
          <w:rFonts w:ascii="宋体" w:hAnsi="宋体" w:hint="eastAsia"/>
        </w:rPr>
        <w:t>根据审计结果编制调整概算报告；对原有的竣工决算报告、竣工财务决算报表进行调整；固定资产入库分摊入账；协助办理调整概算审批事宜。</w:t>
      </w:r>
    </w:p>
    <w:p w:rsidR="001C18A3" w:rsidRDefault="001C18A3" w:rsidP="001C18A3">
      <w:pPr>
        <w:widowControl/>
        <w:adjustRightInd w:val="0"/>
        <w:snapToGrid w:val="0"/>
        <w:spacing w:line="540" w:lineRule="exact"/>
        <w:rPr>
          <w:rStyle w:val="4Char"/>
          <w:rFonts w:ascii="宋体" w:hAnsi="宋体"/>
        </w:rPr>
      </w:pPr>
      <w:r>
        <w:rPr>
          <w:rStyle w:val="4Char"/>
          <w:rFonts w:ascii="宋体" w:hAnsi="宋体" w:hint="eastAsia"/>
          <w:sz w:val="32"/>
          <w:szCs w:val="32"/>
        </w:rPr>
        <w:t>三</w:t>
      </w:r>
      <w:r w:rsidRPr="004562A9">
        <w:rPr>
          <w:rStyle w:val="4Char"/>
          <w:rFonts w:ascii="宋体" w:hAnsi="宋体" w:hint="eastAsia"/>
          <w:sz w:val="32"/>
          <w:szCs w:val="32"/>
        </w:rPr>
        <w:t>、</w:t>
      </w:r>
      <w:r>
        <w:rPr>
          <w:rStyle w:val="4Char"/>
          <w:rFonts w:ascii="宋体" w:hAnsi="宋体" w:hint="eastAsia"/>
          <w:sz w:val="32"/>
          <w:szCs w:val="32"/>
        </w:rPr>
        <w:t>项目预算</w:t>
      </w:r>
      <w:r w:rsidRPr="004562A9">
        <w:rPr>
          <w:rFonts w:ascii="宋体" w:hAnsi="宋体" w:hint="eastAsia"/>
          <w:sz w:val="32"/>
          <w:szCs w:val="32"/>
        </w:rPr>
        <w:t>：</w:t>
      </w:r>
    </w:p>
    <w:p w:rsidR="001C18A3" w:rsidRPr="004562A9" w:rsidRDefault="001C18A3" w:rsidP="001C18A3">
      <w:pPr>
        <w:spacing w:line="540" w:lineRule="exact"/>
        <w:ind w:firstLine="560"/>
        <w:rPr>
          <w:rFonts w:ascii="宋体" w:hAnsi="宋体"/>
          <w:sz w:val="28"/>
          <w:szCs w:val="28"/>
        </w:rPr>
      </w:pPr>
      <w:r>
        <w:rPr>
          <w:rFonts w:ascii="宋体" w:hAnsi="宋体" w:hint="eastAsia"/>
          <w:sz w:val="28"/>
          <w:szCs w:val="28"/>
        </w:rPr>
        <w:t>本项目预算为4.83万元。</w:t>
      </w:r>
    </w:p>
    <w:p w:rsidR="001C18A3" w:rsidRDefault="001C18A3" w:rsidP="001C18A3">
      <w:pPr>
        <w:widowControl/>
        <w:adjustRightInd w:val="0"/>
        <w:snapToGrid w:val="0"/>
        <w:spacing w:line="540" w:lineRule="exact"/>
        <w:rPr>
          <w:rStyle w:val="4Char"/>
          <w:rFonts w:ascii="宋体" w:hAnsi="宋体"/>
        </w:rPr>
      </w:pPr>
      <w:r>
        <w:rPr>
          <w:rStyle w:val="4Char"/>
          <w:rFonts w:ascii="宋体" w:hAnsi="宋体" w:hint="eastAsia"/>
          <w:sz w:val="32"/>
          <w:szCs w:val="32"/>
        </w:rPr>
        <w:t>四</w:t>
      </w:r>
      <w:r w:rsidRPr="004562A9">
        <w:rPr>
          <w:rStyle w:val="4Char"/>
          <w:rFonts w:ascii="宋体" w:hAnsi="宋体" w:hint="eastAsia"/>
          <w:sz w:val="32"/>
          <w:szCs w:val="32"/>
        </w:rPr>
        <w:t>、</w:t>
      </w:r>
      <w:r>
        <w:rPr>
          <w:rStyle w:val="4Char"/>
          <w:rFonts w:ascii="宋体" w:hAnsi="宋体" w:hint="eastAsia"/>
          <w:sz w:val="32"/>
          <w:szCs w:val="32"/>
        </w:rPr>
        <w:t>完成时间</w:t>
      </w:r>
      <w:r w:rsidRPr="004562A9">
        <w:rPr>
          <w:rFonts w:ascii="宋体" w:hAnsi="宋体" w:hint="eastAsia"/>
          <w:sz w:val="32"/>
          <w:szCs w:val="32"/>
        </w:rPr>
        <w:t>：</w:t>
      </w:r>
    </w:p>
    <w:p w:rsidR="001C18A3" w:rsidRPr="004562A9" w:rsidRDefault="001C18A3" w:rsidP="001C18A3">
      <w:pPr>
        <w:spacing w:line="540" w:lineRule="exact"/>
        <w:ind w:firstLine="560"/>
        <w:rPr>
          <w:rFonts w:ascii="宋体" w:hAnsi="宋体"/>
          <w:sz w:val="28"/>
          <w:szCs w:val="28"/>
        </w:rPr>
      </w:pPr>
      <w:r>
        <w:rPr>
          <w:rFonts w:ascii="宋体" w:hAnsi="宋体" w:hint="eastAsia"/>
          <w:sz w:val="28"/>
          <w:szCs w:val="28"/>
        </w:rPr>
        <w:t>合同签订后1个月内完成</w:t>
      </w:r>
      <w:r w:rsidRPr="004562A9">
        <w:rPr>
          <w:rFonts w:ascii="宋体" w:hAnsi="宋体" w:hint="eastAsia"/>
          <w:sz w:val="28"/>
          <w:szCs w:val="28"/>
        </w:rPr>
        <w:t>调整概算报告</w:t>
      </w:r>
      <w:r>
        <w:rPr>
          <w:rFonts w:ascii="宋体" w:hAnsi="宋体" w:hint="eastAsia"/>
          <w:sz w:val="28"/>
          <w:szCs w:val="28"/>
        </w:rPr>
        <w:t>上报工作。</w:t>
      </w:r>
    </w:p>
    <w:p w:rsidR="001C18A3" w:rsidRDefault="001C18A3" w:rsidP="001C18A3">
      <w:pPr>
        <w:widowControl/>
        <w:adjustRightInd w:val="0"/>
        <w:snapToGrid w:val="0"/>
        <w:spacing w:line="540" w:lineRule="exact"/>
        <w:rPr>
          <w:rStyle w:val="4Char"/>
          <w:rFonts w:ascii="宋体" w:hAnsi="宋体"/>
        </w:rPr>
      </w:pPr>
      <w:r>
        <w:rPr>
          <w:rStyle w:val="4Char"/>
          <w:rFonts w:ascii="宋体" w:hAnsi="宋体" w:hint="eastAsia"/>
          <w:sz w:val="32"/>
          <w:szCs w:val="32"/>
        </w:rPr>
        <w:t>五</w:t>
      </w:r>
      <w:r w:rsidRPr="004562A9">
        <w:rPr>
          <w:rStyle w:val="4Char"/>
          <w:rFonts w:ascii="宋体" w:hAnsi="宋体" w:hint="eastAsia"/>
          <w:sz w:val="32"/>
          <w:szCs w:val="32"/>
        </w:rPr>
        <w:t>、</w:t>
      </w:r>
      <w:r>
        <w:rPr>
          <w:rStyle w:val="4Char"/>
          <w:rFonts w:ascii="宋体" w:hAnsi="宋体" w:hint="eastAsia"/>
          <w:sz w:val="32"/>
          <w:szCs w:val="32"/>
        </w:rPr>
        <w:t>付款</w:t>
      </w:r>
      <w:r w:rsidRPr="004562A9">
        <w:rPr>
          <w:rFonts w:ascii="宋体" w:hAnsi="宋体" w:hint="eastAsia"/>
          <w:sz w:val="32"/>
          <w:szCs w:val="32"/>
        </w:rPr>
        <w:t>：</w:t>
      </w:r>
    </w:p>
    <w:p w:rsidR="001C18A3" w:rsidRPr="004562A9" w:rsidRDefault="001C18A3" w:rsidP="001C18A3">
      <w:pPr>
        <w:spacing w:line="540" w:lineRule="exact"/>
        <w:ind w:firstLine="560"/>
        <w:rPr>
          <w:rFonts w:ascii="宋体" w:hAnsi="宋体"/>
          <w:sz w:val="28"/>
          <w:szCs w:val="28"/>
        </w:rPr>
      </w:pPr>
      <w:r>
        <w:rPr>
          <w:rFonts w:ascii="宋体" w:hAnsi="宋体" w:hint="eastAsia"/>
          <w:sz w:val="28"/>
          <w:szCs w:val="28"/>
        </w:rPr>
        <w:t>本项目完成</w:t>
      </w:r>
      <w:r w:rsidRPr="004562A9">
        <w:rPr>
          <w:rFonts w:ascii="宋体" w:hAnsi="宋体" w:hint="eastAsia"/>
          <w:sz w:val="28"/>
          <w:szCs w:val="28"/>
        </w:rPr>
        <w:t>调整概算报告上报工作</w:t>
      </w:r>
      <w:r>
        <w:rPr>
          <w:rFonts w:ascii="宋体" w:hAnsi="宋体" w:hint="eastAsia"/>
          <w:sz w:val="28"/>
          <w:szCs w:val="28"/>
        </w:rPr>
        <w:t>后一次性付清全部合同款项。</w:t>
      </w:r>
    </w:p>
    <w:p w:rsidR="001C18A3" w:rsidRDefault="001C18A3" w:rsidP="001C18A3">
      <w:pPr>
        <w:widowControl/>
        <w:adjustRightInd w:val="0"/>
        <w:snapToGrid w:val="0"/>
        <w:spacing w:line="540" w:lineRule="exact"/>
        <w:rPr>
          <w:rStyle w:val="4Char"/>
          <w:rFonts w:ascii="宋体" w:hAnsi="宋体"/>
        </w:rPr>
      </w:pPr>
      <w:r>
        <w:rPr>
          <w:rStyle w:val="4Char"/>
          <w:rFonts w:ascii="宋体" w:hAnsi="宋体" w:hint="eastAsia"/>
          <w:sz w:val="32"/>
          <w:szCs w:val="32"/>
        </w:rPr>
        <w:t>六</w:t>
      </w:r>
      <w:r w:rsidRPr="004562A9">
        <w:rPr>
          <w:rStyle w:val="4Char"/>
          <w:rFonts w:ascii="宋体" w:hAnsi="宋体" w:hint="eastAsia"/>
          <w:sz w:val="32"/>
          <w:szCs w:val="32"/>
        </w:rPr>
        <w:t>、</w:t>
      </w:r>
      <w:r>
        <w:rPr>
          <w:rStyle w:val="4Char"/>
          <w:rFonts w:ascii="宋体" w:hAnsi="宋体" w:hint="eastAsia"/>
          <w:sz w:val="32"/>
          <w:szCs w:val="32"/>
        </w:rPr>
        <w:t>资质要求</w:t>
      </w:r>
      <w:r w:rsidRPr="004562A9">
        <w:rPr>
          <w:rFonts w:ascii="宋体" w:hAnsi="宋体" w:hint="eastAsia"/>
          <w:sz w:val="32"/>
          <w:szCs w:val="32"/>
        </w:rPr>
        <w:t>：</w:t>
      </w:r>
    </w:p>
    <w:p w:rsidR="001C18A3" w:rsidRPr="007F5075" w:rsidRDefault="001C18A3" w:rsidP="001C18A3">
      <w:pPr>
        <w:spacing w:line="540" w:lineRule="exact"/>
        <w:ind w:firstLineChars="221" w:firstLine="619"/>
        <w:rPr>
          <w:rFonts w:ascii="宋体" w:hAnsi="宋体"/>
          <w:sz w:val="28"/>
          <w:szCs w:val="28"/>
        </w:rPr>
      </w:pPr>
      <w:r w:rsidRPr="007F5075">
        <w:rPr>
          <w:rFonts w:ascii="宋体" w:hAnsi="宋体" w:hint="eastAsia"/>
          <w:sz w:val="28"/>
          <w:szCs w:val="28"/>
        </w:rPr>
        <w:t>工程造价咨询甲级资质。</w:t>
      </w:r>
    </w:p>
    <w:p w:rsidR="0042057D" w:rsidRPr="001C18A3" w:rsidRDefault="0042057D" w:rsidP="0042057D">
      <w:pPr>
        <w:spacing w:line="560" w:lineRule="exact"/>
        <w:ind w:right="560"/>
        <w:rPr>
          <w:color w:val="000000"/>
          <w:sz w:val="28"/>
          <w:szCs w:val="28"/>
        </w:rPr>
      </w:pPr>
    </w:p>
    <w:p w:rsidR="0042057D" w:rsidRPr="0042057D" w:rsidRDefault="0042057D" w:rsidP="0042057D">
      <w:pPr>
        <w:spacing w:line="560" w:lineRule="exact"/>
        <w:ind w:right="560"/>
        <w:rPr>
          <w:color w:val="000000"/>
          <w:sz w:val="28"/>
          <w:szCs w:val="28"/>
        </w:rPr>
      </w:pPr>
    </w:p>
    <w:p w:rsidR="003437CD" w:rsidRPr="0042057D" w:rsidRDefault="003437CD" w:rsidP="003437CD">
      <w:pPr>
        <w:widowControl/>
        <w:autoSpaceDE w:val="0"/>
        <w:autoSpaceDN w:val="0"/>
        <w:spacing w:line="360" w:lineRule="auto"/>
        <w:ind w:firstLine="480"/>
        <w:textAlignment w:val="bottom"/>
        <w:rPr>
          <w:rFonts w:ascii="宋体"/>
          <w:sz w:val="24"/>
        </w:rPr>
      </w:pPr>
    </w:p>
    <w:p w:rsidR="003437CD" w:rsidRPr="003437CD" w:rsidRDefault="001C18A3" w:rsidP="003437CD">
      <w:pPr>
        <w:widowControl/>
        <w:autoSpaceDE w:val="0"/>
        <w:autoSpaceDN w:val="0"/>
        <w:spacing w:line="360" w:lineRule="auto"/>
        <w:ind w:firstLine="480"/>
        <w:textAlignment w:val="bottom"/>
        <w:rPr>
          <w:rFonts w:ascii="宋体"/>
          <w:sz w:val="24"/>
        </w:rPr>
      </w:pPr>
      <w:r>
        <w:rPr>
          <w:rFonts w:ascii="宋体"/>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761C" w:rsidRDefault="00DB761C">
      <w:r>
        <w:separator/>
      </w:r>
    </w:p>
  </w:endnote>
  <w:endnote w:type="continuationSeparator" w:id="1">
    <w:p w:rsidR="00DB761C" w:rsidRDefault="00DB76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761C" w:rsidRDefault="00DB761C">
      <w:r>
        <w:separator/>
      </w:r>
    </w:p>
  </w:footnote>
  <w:footnote w:type="continuationSeparator" w:id="1">
    <w:p w:rsidR="00DB761C" w:rsidRDefault="00DB76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16D2884"/>
    <w:multiLevelType w:val="hybridMultilevel"/>
    <w:tmpl w:val="F2C64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37B2EF7"/>
    <w:multiLevelType w:val="multilevel"/>
    <w:tmpl w:val="337B2EF7"/>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9">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0">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CEF2857"/>
    <w:multiLevelType w:val="hybridMultilevel"/>
    <w:tmpl w:val="B7629A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4">
    <w:nsid w:val="5F5D43B1"/>
    <w:multiLevelType w:val="multilevel"/>
    <w:tmpl w:val="5F5D43B1"/>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6">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nsid w:val="7426273A"/>
    <w:multiLevelType w:val="multilevel"/>
    <w:tmpl w:val="7426273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0"/>
  </w:num>
  <w:num w:numId="3">
    <w:abstractNumId w:val="18"/>
  </w:num>
  <w:num w:numId="4">
    <w:abstractNumId w:val="8"/>
  </w:num>
  <w:num w:numId="5">
    <w:abstractNumId w:val="9"/>
  </w:num>
  <w:num w:numId="6">
    <w:abstractNumId w:val="4"/>
  </w:num>
  <w:num w:numId="7">
    <w:abstractNumId w:val="13"/>
  </w:num>
  <w:num w:numId="8">
    <w:abstractNumId w:val="1"/>
  </w:num>
  <w:num w:numId="9">
    <w:abstractNumId w:val="15"/>
  </w:num>
  <w:num w:numId="10">
    <w:abstractNumId w:val="19"/>
  </w:num>
  <w:num w:numId="11">
    <w:abstractNumId w:val="6"/>
  </w:num>
  <w:num w:numId="12">
    <w:abstractNumId w:val="11"/>
  </w:num>
  <w:num w:numId="13">
    <w:abstractNumId w:val="10"/>
  </w:num>
  <w:num w:numId="14">
    <w:abstractNumId w:val="2"/>
  </w:num>
  <w:num w:numId="15">
    <w:abstractNumId w:val="5"/>
  </w:num>
  <w:num w:numId="16">
    <w:abstractNumId w:val="7"/>
  </w:num>
  <w:num w:numId="17">
    <w:abstractNumId w:val="14"/>
  </w:num>
  <w:num w:numId="18">
    <w:abstractNumId w:val="17"/>
  </w:num>
  <w:num w:numId="19">
    <w:abstractNumId w:val="3"/>
  </w:num>
  <w:num w:numId="20">
    <w:abstractNumId w:val="1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37A57"/>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18A3"/>
    <w:rsid w:val="001C606A"/>
    <w:rsid w:val="001C683B"/>
    <w:rsid w:val="001D060B"/>
    <w:rsid w:val="001D20DF"/>
    <w:rsid w:val="001D334F"/>
    <w:rsid w:val="001D6027"/>
    <w:rsid w:val="001E0135"/>
    <w:rsid w:val="001E4611"/>
    <w:rsid w:val="001E66B6"/>
    <w:rsid w:val="001F0CAB"/>
    <w:rsid w:val="001F413C"/>
    <w:rsid w:val="001F4840"/>
    <w:rsid w:val="001F5787"/>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1E4"/>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57D"/>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77415"/>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E7C80"/>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B761C"/>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6886"/>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F86886"/>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2">
    <w:name w:val="heading 2"/>
    <w:basedOn w:val="a1"/>
    <w:next w:val="a1"/>
    <w:link w:val="2Char"/>
    <w:semiHidden/>
    <w:unhideWhenUsed/>
    <w:qFormat/>
    <w:rsid w:val="0042057D"/>
    <w:pPr>
      <w:keepNext/>
      <w:keepLines/>
      <w:spacing w:before="260" w:after="260" w:line="416" w:lineRule="auto"/>
      <w:outlineLvl w:val="1"/>
    </w:pPr>
    <w:rPr>
      <w:rFonts w:ascii="Cambria" w:hAnsi="Cambria"/>
      <w:b/>
      <w:bCs/>
      <w:sz w:val="32"/>
      <w:szCs w:val="32"/>
    </w:rPr>
  </w:style>
  <w:style w:type="paragraph" w:styleId="4">
    <w:name w:val="heading 4"/>
    <w:basedOn w:val="a1"/>
    <w:next w:val="a1"/>
    <w:link w:val="4Char"/>
    <w:uiPriority w:val="9"/>
    <w:unhideWhenUsed/>
    <w:qFormat/>
    <w:rsid w:val="001C18A3"/>
    <w:pPr>
      <w:keepNext/>
      <w:keepLines/>
      <w:spacing w:before="280" w:after="290" w:line="376" w:lineRule="auto"/>
      <w:ind w:firstLineChars="200" w:firstLine="200"/>
      <w:outlineLvl w:val="3"/>
    </w:pPr>
    <w:rPr>
      <w:rFonts w:ascii="等线 Light" w:eastAsia="等线 Light" w:hAnsi="等线 Light"/>
      <w:b/>
      <w:bCs/>
      <w:sz w:val="28"/>
      <w:szCs w:val="28"/>
    </w:rPr>
  </w:style>
  <w:style w:type="paragraph" w:styleId="6">
    <w:name w:val="heading 6"/>
    <w:basedOn w:val="a1"/>
    <w:next w:val="a1"/>
    <w:qFormat/>
    <w:rsid w:val="005E7C80"/>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5E7C80"/>
    <w:rPr>
      <w:rFonts w:ascii="仿宋_GB2312" w:eastAsia="仿宋_GB2312"/>
      <w:b/>
      <w:sz w:val="32"/>
    </w:rPr>
  </w:style>
  <w:style w:type="paragraph" w:styleId="a6">
    <w:name w:val="Body Text Indent"/>
    <w:basedOn w:val="a1"/>
    <w:rsid w:val="005E7C80"/>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5E7C80"/>
    <w:rPr>
      <w:rFonts w:ascii="宋体" w:hAnsi="Courier New"/>
    </w:rPr>
  </w:style>
  <w:style w:type="character" w:styleId="a8">
    <w:name w:val="page number"/>
    <w:basedOn w:val="a2"/>
    <w:rsid w:val="005E7C80"/>
  </w:style>
  <w:style w:type="paragraph" w:styleId="a9">
    <w:name w:val="footer"/>
    <w:basedOn w:val="a1"/>
    <w:link w:val="Char0"/>
    <w:uiPriority w:val="99"/>
    <w:rsid w:val="005E7C80"/>
    <w:pPr>
      <w:tabs>
        <w:tab w:val="center" w:pos="4153"/>
        <w:tab w:val="right" w:pos="8306"/>
      </w:tabs>
      <w:snapToGrid w:val="0"/>
      <w:jc w:val="left"/>
    </w:pPr>
    <w:rPr>
      <w:sz w:val="18"/>
      <w:lang/>
    </w:rPr>
  </w:style>
  <w:style w:type="paragraph" w:styleId="20">
    <w:name w:val="Body Text Indent 2"/>
    <w:basedOn w:val="a1"/>
    <w:rsid w:val="005E7C80"/>
    <w:pPr>
      <w:spacing w:line="500" w:lineRule="atLeast"/>
      <w:ind w:right="-191" w:firstLine="567"/>
    </w:pPr>
    <w:rPr>
      <w:rFonts w:ascii="宋体"/>
      <w:sz w:val="24"/>
    </w:rPr>
  </w:style>
  <w:style w:type="paragraph" w:styleId="aa">
    <w:name w:val="Body Text"/>
    <w:basedOn w:val="a1"/>
    <w:rsid w:val="005E7C80"/>
    <w:pPr>
      <w:snapToGrid w:val="0"/>
      <w:spacing w:line="360" w:lineRule="auto"/>
      <w:jc w:val="center"/>
    </w:pPr>
    <w:rPr>
      <w:sz w:val="24"/>
    </w:rPr>
  </w:style>
  <w:style w:type="paragraph" w:styleId="ab">
    <w:name w:val="header"/>
    <w:basedOn w:val="a1"/>
    <w:rsid w:val="005E7C80"/>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5E7C80"/>
    <w:pPr>
      <w:jc w:val="left"/>
    </w:pPr>
  </w:style>
  <w:style w:type="paragraph" w:styleId="ad">
    <w:name w:val="Body Text First Indent"/>
    <w:basedOn w:val="aa"/>
    <w:rsid w:val="005E7C80"/>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5E7C80"/>
    <w:pPr>
      <w:shd w:val="clear" w:color="auto" w:fill="000080"/>
    </w:pPr>
  </w:style>
  <w:style w:type="paragraph" w:customStyle="1" w:styleId="21">
    <w:name w:val="重要文字2"/>
    <w:basedOn w:val="10"/>
    <w:autoRedefine/>
    <w:rsid w:val="005E7C80"/>
    <w:pPr>
      <w:widowControl/>
      <w:autoSpaceDE w:val="0"/>
      <w:autoSpaceDN w:val="0"/>
      <w:spacing w:line="360" w:lineRule="auto"/>
      <w:ind w:firstLine="480"/>
      <w:textAlignment w:val="bottom"/>
    </w:pPr>
    <w:rPr>
      <w:rFonts w:ascii="宋体"/>
    </w:rPr>
  </w:style>
  <w:style w:type="paragraph" w:customStyle="1" w:styleId="10">
    <w:name w:val="重要文字1"/>
    <w:basedOn w:val="a1"/>
    <w:rsid w:val="005E7C80"/>
    <w:pPr>
      <w:ind w:firstLineChars="200" w:firstLine="200"/>
    </w:pPr>
    <w:rPr>
      <w:sz w:val="24"/>
    </w:rPr>
  </w:style>
  <w:style w:type="paragraph" w:customStyle="1" w:styleId="af">
    <w:name w:val="标题一"/>
    <w:basedOn w:val="a1"/>
    <w:autoRedefine/>
    <w:rsid w:val="005E7C80"/>
    <w:pPr>
      <w:jc w:val="left"/>
    </w:pPr>
    <w:rPr>
      <w:rFonts w:ascii="宋体" w:hAnsi="宋体"/>
      <w:b/>
      <w:bCs/>
      <w:color w:val="FF0000"/>
      <w:sz w:val="28"/>
    </w:rPr>
  </w:style>
  <w:style w:type="paragraph" w:customStyle="1" w:styleId="22">
    <w:name w:val="样式2"/>
    <w:basedOn w:val="a1"/>
    <w:next w:val="a1"/>
    <w:rsid w:val="005E7C80"/>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5E7C80"/>
    <w:rPr>
      <w:sz w:val="24"/>
    </w:rPr>
  </w:style>
  <w:style w:type="paragraph" w:customStyle="1" w:styleId="af1">
    <w:name w:val="表格标题"/>
    <w:basedOn w:val="a1"/>
    <w:autoRedefine/>
    <w:rsid w:val="005E7C80"/>
    <w:pPr>
      <w:ind w:firstLineChars="1200" w:firstLine="2523"/>
    </w:pPr>
    <w:rPr>
      <w:rFonts w:ascii="宋体" w:hAnsi="宋体"/>
      <w:b/>
      <w:color w:val="FF0000"/>
      <w:szCs w:val="21"/>
    </w:rPr>
  </w:style>
  <w:style w:type="paragraph" w:customStyle="1" w:styleId="af2">
    <w:name w:val="表格一"/>
    <w:basedOn w:val="a1"/>
    <w:autoRedefine/>
    <w:rsid w:val="005E7C80"/>
    <w:pPr>
      <w:ind w:firstLineChars="80" w:firstLine="168"/>
      <w:jc w:val="left"/>
    </w:pPr>
    <w:rPr>
      <w:rFonts w:ascii="宋体" w:hAnsi="宋体"/>
      <w:szCs w:val="24"/>
    </w:rPr>
  </w:style>
  <w:style w:type="paragraph" w:styleId="3">
    <w:name w:val="Body Text Indent 3"/>
    <w:basedOn w:val="a1"/>
    <w:rsid w:val="005E7C80"/>
    <w:pPr>
      <w:ind w:firstLine="555"/>
    </w:pPr>
    <w:rPr>
      <w:sz w:val="28"/>
    </w:rPr>
  </w:style>
  <w:style w:type="paragraph" w:styleId="23">
    <w:name w:val="Body Text 2"/>
    <w:basedOn w:val="a1"/>
    <w:rsid w:val="005E7C80"/>
    <w:pPr>
      <w:spacing w:line="520" w:lineRule="atLeast"/>
      <w:jc w:val="center"/>
    </w:pPr>
    <w:rPr>
      <w:rFonts w:ascii="宋体"/>
      <w:b/>
      <w:sz w:val="44"/>
      <w:szCs w:val="30"/>
    </w:rPr>
  </w:style>
  <w:style w:type="paragraph" w:styleId="af3">
    <w:name w:val="Normal Indent"/>
    <w:aliases w:val="ind:txt"/>
    <w:basedOn w:val="a1"/>
    <w:rsid w:val="005E7C80"/>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5E7C80"/>
    <w:pPr>
      <w:widowControl/>
      <w:spacing w:before="100" w:beforeAutospacing="1" w:after="100" w:afterAutospacing="1"/>
      <w:jc w:val="left"/>
    </w:pPr>
    <w:rPr>
      <w:rFonts w:ascii="宋体" w:hAnsi="宋体"/>
      <w:kern w:val="0"/>
      <w:sz w:val="24"/>
      <w:szCs w:val="24"/>
    </w:rPr>
  </w:style>
  <w:style w:type="paragraph" w:styleId="af5">
    <w:name w:val="Block Text"/>
    <w:basedOn w:val="a1"/>
    <w:rsid w:val="005E7C80"/>
    <w:pPr>
      <w:spacing w:line="520" w:lineRule="exact"/>
      <w:ind w:leftChars="456" w:left="958" w:rightChars="-10" w:right="-21"/>
    </w:pPr>
    <w:rPr>
      <w:rFonts w:ascii="宋体" w:hAnsi="宋体"/>
      <w:sz w:val="24"/>
      <w:szCs w:val="24"/>
    </w:rPr>
  </w:style>
  <w:style w:type="character" w:styleId="af6">
    <w:name w:val="Strong"/>
    <w:qFormat/>
    <w:rsid w:val="005E7C80"/>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42057D"/>
    <w:rPr>
      <w:rFonts w:ascii="Cambria" w:eastAsia="宋体" w:hAnsi="Cambria" w:cs="Times New Roman"/>
      <w:b/>
      <w:bCs/>
      <w:kern w:val="2"/>
      <w:sz w:val="32"/>
      <w:szCs w:val="32"/>
    </w:rPr>
  </w:style>
  <w:style w:type="character" w:customStyle="1" w:styleId="4Char">
    <w:name w:val="标题 4 Char"/>
    <w:link w:val="4"/>
    <w:uiPriority w:val="9"/>
    <w:rsid w:val="001C18A3"/>
    <w:rPr>
      <w:rFonts w:ascii="等线 Light" w:eastAsia="等线 Light" w:hAnsi="等线 Light"/>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63677-FC45-4CDE-AAD8-EB1D03CF5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453</Words>
  <Characters>2586</Characters>
  <Application>Microsoft Office Word</Application>
  <DocSecurity>0</DocSecurity>
  <Lines>21</Lines>
  <Paragraphs>6</Paragraphs>
  <ScaleCrop>false</ScaleCrop>
  <Company>上海第一测量师事务所有限公司</Company>
  <LinksUpToDate>false</LinksUpToDate>
  <CharactersWithSpaces>3033</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2020-11-16T07:28:00Z</dcterms:created>
  <dcterms:modified xsi:type="dcterms:W3CDTF">2020-11-16T07:28:00Z</dcterms:modified>
</cp:coreProperties>
</file>